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455"/>
        <w:tblW w:w="0" w:type="auto"/>
        <w:tblLook w:val="04A0" w:firstRow="1" w:lastRow="0" w:firstColumn="1" w:lastColumn="0" w:noHBand="0" w:noVBand="1"/>
      </w:tblPr>
      <w:tblGrid>
        <w:gridCol w:w="2075"/>
        <w:gridCol w:w="2427"/>
        <w:gridCol w:w="5240"/>
      </w:tblGrid>
      <w:tr w:rsidR="00B0223B" w14:paraId="3C6C3246" w14:textId="77777777" w:rsidTr="00B0223B">
        <w:tc>
          <w:tcPr>
            <w:tcW w:w="2075" w:type="dxa"/>
          </w:tcPr>
          <w:p w14:paraId="23B4647D" w14:textId="233388BD" w:rsidR="00B0223B" w:rsidRDefault="00B0223B" w:rsidP="00F9594B">
            <w:r>
              <w:rPr>
                <w:rFonts w:hint="eastAsia"/>
              </w:rPr>
              <w:t>主に</w:t>
            </w:r>
            <w:r w:rsidR="00F9594B">
              <w:rPr>
                <w:rFonts w:hint="eastAsia"/>
              </w:rPr>
              <w:t xml:space="preserve">　</w:t>
            </w:r>
            <w:r w:rsidR="00243340" w:rsidRPr="00F9594B">
              <w:rPr>
                <w:rFonts w:hint="eastAsia"/>
                <w:sz w:val="44"/>
                <w:szCs w:val="48"/>
              </w:rPr>
              <w:t>②</w:t>
            </w:r>
            <w:r>
              <w:rPr>
                <w:rFonts w:hint="eastAsia"/>
              </w:rPr>
              <w:t xml:space="preserve">　番</w:t>
            </w:r>
          </w:p>
        </w:tc>
        <w:tc>
          <w:tcPr>
            <w:tcW w:w="7667" w:type="dxa"/>
            <w:gridSpan w:val="2"/>
          </w:tcPr>
          <w:p w14:paraId="5A7FCECC" w14:textId="77777777" w:rsidR="00B0223B" w:rsidRDefault="00B0223B" w:rsidP="00B0223B">
            <w:r>
              <w:rPr>
                <w:rFonts w:hint="eastAsia"/>
              </w:rPr>
              <w:t>①教科横断型授業（異教科間のリレー授業・コラボ授業）</w:t>
            </w:r>
          </w:p>
          <w:p w14:paraId="742D5B92" w14:textId="77777777" w:rsidR="00B0223B" w:rsidRDefault="00B0223B" w:rsidP="00B0223B">
            <w:r>
              <w:rPr>
                <w:rFonts w:hint="eastAsia"/>
              </w:rPr>
              <w:t>②探究学習型授業（探究学習プロセスのいずれかの段階を踏まえた授業）</w:t>
            </w:r>
          </w:p>
          <w:p w14:paraId="0B1EECB9" w14:textId="77777777" w:rsidR="00B0223B" w:rsidRDefault="00B0223B" w:rsidP="00B0223B">
            <w:r>
              <w:rPr>
                <w:rFonts w:hint="eastAsia"/>
              </w:rPr>
              <w:t>③学習到達度を意識した授業（c</w:t>
            </w:r>
            <w:r>
              <w:t>an-do</w:t>
            </w:r>
            <w:r>
              <w:rPr>
                <w:rFonts w:hint="eastAsia"/>
              </w:rPr>
              <w:t>・</w:t>
            </w:r>
            <w:r>
              <w:t>to-do</w:t>
            </w:r>
            <w:r>
              <w:rPr>
                <w:rFonts w:hint="eastAsia"/>
              </w:rPr>
              <w:t>リストを活用した授業）</w:t>
            </w:r>
          </w:p>
        </w:tc>
      </w:tr>
      <w:tr w:rsidR="00F9594B" w14:paraId="0471970B" w14:textId="77777777" w:rsidTr="00F9594B">
        <w:trPr>
          <w:trHeight w:val="313"/>
        </w:trPr>
        <w:tc>
          <w:tcPr>
            <w:tcW w:w="2075" w:type="dxa"/>
          </w:tcPr>
          <w:p w14:paraId="1DD182B2" w14:textId="4FC01768" w:rsidR="00F9594B" w:rsidRDefault="00F9594B" w:rsidP="00B0223B">
            <w:r w:rsidRPr="00F92472">
              <w:rPr>
                <w:rFonts w:hint="eastAsia"/>
                <w:sz w:val="20"/>
                <w:szCs w:val="21"/>
              </w:rPr>
              <w:t>対象</w:t>
            </w:r>
          </w:p>
        </w:tc>
        <w:tc>
          <w:tcPr>
            <w:tcW w:w="7667" w:type="dxa"/>
            <w:gridSpan w:val="2"/>
          </w:tcPr>
          <w:p w14:paraId="1ECB9DCD" w14:textId="5EF4F77F" w:rsidR="00F9594B" w:rsidRDefault="00F9594B" w:rsidP="00F9594B">
            <w:r>
              <w:rPr>
                <w:rFonts w:hint="eastAsia"/>
              </w:rPr>
              <w:t>２年理系（Sクラス）</w:t>
            </w:r>
            <w:r w:rsidR="0018795B">
              <w:rPr>
                <w:rFonts w:hint="eastAsia"/>
              </w:rPr>
              <w:t xml:space="preserve">　　　　＊12月実施</w:t>
            </w:r>
          </w:p>
        </w:tc>
      </w:tr>
      <w:tr w:rsidR="00B0223B" w14:paraId="720D6A40" w14:textId="77777777" w:rsidTr="00B0223B">
        <w:tc>
          <w:tcPr>
            <w:tcW w:w="2075" w:type="dxa"/>
          </w:tcPr>
          <w:p w14:paraId="0EC156FB" w14:textId="77777777" w:rsidR="00B0223B" w:rsidRDefault="00B0223B" w:rsidP="00B0223B">
            <w:r>
              <w:rPr>
                <w:rFonts w:hint="eastAsia"/>
              </w:rPr>
              <w:t>教科（科目）</w:t>
            </w:r>
          </w:p>
        </w:tc>
        <w:tc>
          <w:tcPr>
            <w:tcW w:w="7667" w:type="dxa"/>
            <w:gridSpan w:val="2"/>
          </w:tcPr>
          <w:p w14:paraId="2A329867" w14:textId="5B79C29A" w:rsidR="00B0223B" w:rsidRDefault="00243340" w:rsidP="00B0223B">
            <w:r>
              <w:rPr>
                <w:rFonts w:hint="eastAsia"/>
              </w:rPr>
              <w:t>英語コミュニケーションⅡ</w:t>
            </w:r>
          </w:p>
        </w:tc>
      </w:tr>
      <w:tr w:rsidR="00B0223B" w14:paraId="4A510383" w14:textId="77777777" w:rsidTr="00B0223B">
        <w:trPr>
          <w:trHeight w:val="816"/>
        </w:trPr>
        <w:tc>
          <w:tcPr>
            <w:tcW w:w="2075" w:type="dxa"/>
          </w:tcPr>
          <w:p w14:paraId="07B21A5B" w14:textId="6B133D4F" w:rsidR="00B0223B" w:rsidRDefault="00B0223B" w:rsidP="00B0223B">
            <w:r>
              <w:rPr>
                <w:rFonts w:hint="eastAsia"/>
              </w:rPr>
              <w:t>授業の</w:t>
            </w:r>
            <w:r w:rsidR="0063514D">
              <w:rPr>
                <w:rFonts w:hint="eastAsia"/>
              </w:rPr>
              <w:t>目標</w:t>
            </w:r>
          </w:p>
        </w:tc>
        <w:tc>
          <w:tcPr>
            <w:tcW w:w="7667" w:type="dxa"/>
            <w:gridSpan w:val="2"/>
          </w:tcPr>
          <w:p w14:paraId="56A9C756" w14:textId="218BBA25" w:rsidR="00B0223B" w:rsidRDefault="00243340" w:rsidP="00B0223B">
            <w:r>
              <w:rPr>
                <w:rFonts w:hint="eastAsia"/>
              </w:rPr>
              <w:t>自身の課題研究の内容について、多様な語句や文を用いて、論理性に注意しながら</w:t>
            </w:r>
            <w:r w:rsidR="000B4DA7">
              <w:rPr>
                <w:rFonts w:hint="eastAsia"/>
              </w:rPr>
              <w:t>ポスター</w:t>
            </w:r>
            <w:r>
              <w:rPr>
                <w:rFonts w:hint="eastAsia"/>
              </w:rPr>
              <w:t>発表ができる。発表した内容について、質疑応答に対応できる。</w:t>
            </w:r>
          </w:p>
        </w:tc>
      </w:tr>
      <w:tr w:rsidR="00B0223B" w:rsidRPr="00D83A7B" w14:paraId="7432AFA4" w14:textId="77777777" w:rsidTr="00B0223B">
        <w:trPr>
          <w:trHeight w:val="843"/>
        </w:trPr>
        <w:tc>
          <w:tcPr>
            <w:tcW w:w="2075" w:type="dxa"/>
          </w:tcPr>
          <w:p w14:paraId="21008731" w14:textId="77777777" w:rsidR="00B0223B" w:rsidRDefault="00B0223B" w:rsidP="00B0223B">
            <w:r>
              <w:rPr>
                <w:rFonts w:hint="eastAsia"/>
              </w:rPr>
              <w:t>内容</w:t>
            </w:r>
          </w:p>
        </w:tc>
        <w:tc>
          <w:tcPr>
            <w:tcW w:w="7667" w:type="dxa"/>
            <w:gridSpan w:val="2"/>
          </w:tcPr>
          <w:p w14:paraId="2C4F2B08" w14:textId="591A5F90" w:rsidR="00243340" w:rsidRDefault="00243340" w:rsidP="00243340">
            <w:r>
              <w:rPr>
                <w:rFonts w:hint="eastAsia"/>
              </w:rPr>
              <w:t>SSHの探究班</w:t>
            </w:r>
            <w:r w:rsidR="000B4DA7">
              <w:rPr>
                <w:rFonts w:hint="eastAsia"/>
              </w:rPr>
              <w:t>ごとに</w:t>
            </w:r>
            <w:r>
              <w:rPr>
                <w:rFonts w:hint="eastAsia"/>
              </w:rPr>
              <w:t>、自身の課題研究の内容を</w:t>
            </w:r>
            <w:r w:rsidR="000B4DA7">
              <w:rPr>
                <w:rFonts w:hint="eastAsia"/>
              </w:rPr>
              <w:t>英語</w:t>
            </w:r>
            <w:r>
              <w:rPr>
                <w:rFonts w:hint="eastAsia"/>
              </w:rPr>
              <w:t>で</w:t>
            </w:r>
            <w:r w:rsidR="000B4DA7">
              <w:rPr>
                <w:rFonts w:hint="eastAsia"/>
              </w:rPr>
              <w:t>ポスター発表</w:t>
            </w:r>
            <w:r>
              <w:rPr>
                <w:rFonts w:hint="eastAsia"/>
              </w:rPr>
              <w:t>する。その後、英語での質疑応答に</w:t>
            </w:r>
            <w:r w:rsidR="000B4DA7">
              <w:rPr>
                <w:rFonts w:hint="eastAsia"/>
              </w:rPr>
              <w:t>５</w:t>
            </w:r>
            <w:r>
              <w:rPr>
                <w:rFonts w:hint="eastAsia"/>
              </w:rPr>
              <w:t>分間対応する。</w:t>
            </w:r>
          </w:p>
        </w:tc>
      </w:tr>
      <w:tr w:rsidR="00B0223B" w14:paraId="5564F199" w14:textId="77777777" w:rsidTr="00B0223B">
        <w:trPr>
          <w:trHeight w:val="309"/>
        </w:trPr>
        <w:tc>
          <w:tcPr>
            <w:tcW w:w="2075" w:type="dxa"/>
            <w:vMerge w:val="restart"/>
          </w:tcPr>
          <w:p w14:paraId="57890955" w14:textId="77777777" w:rsidR="00B0223B" w:rsidRDefault="00B0223B" w:rsidP="00B0223B">
            <w:r>
              <w:rPr>
                <w:rFonts w:hint="eastAsia"/>
              </w:rPr>
              <w:t>未来デザイン力</w:t>
            </w:r>
            <w:r w:rsidRPr="00F92472">
              <w:rPr>
                <w:rFonts w:hint="eastAsia"/>
                <w:sz w:val="18"/>
                <w:szCs w:val="20"/>
              </w:rPr>
              <w:t>（獲得したい力）</w:t>
            </w:r>
            <w:r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</w:rPr>
              <w:t>及びその</w:t>
            </w:r>
            <w:r w:rsidRPr="00F92472">
              <w:rPr>
                <w:rFonts w:hint="eastAsia"/>
              </w:rPr>
              <w:t>要素</w:t>
            </w:r>
            <w:r w:rsidRPr="0057279D">
              <w:rPr>
                <w:rFonts w:hint="eastAsia"/>
              </w:rPr>
              <w:t>（</w:t>
            </w:r>
            <w:r>
              <w:rPr>
                <w:rFonts w:hint="eastAsia"/>
              </w:rPr>
              <w:t>下記の</w:t>
            </w:r>
            <w:r w:rsidRPr="0057279D">
              <w:rPr>
                <w:rFonts w:hint="eastAsia"/>
              </w:rPr>
              <w:t>ﾏｽﾀｰﾙｰﾌﾞﾘｯｸから</w:t>
            </w:r>
            <w:r>
              <w:rPr>
                <w:rFonts w:hint="eastAsia"/>
              </w:rPr>
              <w:t>転記</w:t>
            </w:r>
            <w:r w:rsidRPr="0057279D">
              <w:rPr>
                <w:rFonts w:hint="eastAsia"/>
              </w:rPr>
              <w:t>）</w:t>
            </w:r>
          </w:p>
        </w:tc>
        <w:tc>
          <w:tcPr>
            <w:tcW w:w="2427" w:type="dxa"/>
          </w:tcPr>
          <w:p w14:paraId="3F37EB4E" w14:textId="737ACDCC" w:rsidR="00B0223B" w:rsidRPr="00614B55" w:rsidRDefault="0079119A" w:rsidP="00B0223B">
            <w:pPr>
              <w:rPr>
                <w:rFonts w:asciiTheme="majorEastAsia" w:eastAsiaTheme="majorEastAsia" w:hAnsiTheme="majorEastAsia"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5240" w:type="dxa"/>
          </w:tcPr>
          <w:p w14:paraId="5F4AD89D" w14:textId="53756D10" w:rsidR="00B0223B" w:rsidRDefault="0079119A" w:rsidP="00B0223B"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②学びの技法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（プレゼン構成の理解）</w:t>
            </w:r>
          </w:p>
        </w:tc>
      </w:tr>
      <w:tr w:rsidR="00B0223B" w14:paraId="02411D58" w14:textId="77777777" w:rsidTr="00B0223B">
        <w:trPr>
          <w:trHeight w:val="306"/>
        </w:trPr>
        <w:tc>
          <w:tcPr>
            <w:tcW w:w="2075" w:type="dxa"/>
            <w:vMerge/>
          </w:tcPr>
          <w:p w14:paraId="1C95705F" w14:textId="77777777" w:rsidR="00B0223B" w:rsidRDefault="00B0223B" w:rsidP="00B0223B"/>
        </w:tc>
        <w:tc>
          <w:tcPr>
            <w:tcW w:w="2427" w:type="dxa"/>
          </w:tcPr>
          <w:p w14:paraId="2C04B4AB" w14:textId="1E9DE0E0" w:rsidR="00B0223B" w:rsidRPr="00614B55" w:rsidRDefault="0079119A" w:rsidP="00B0223B">
            <w:pPr>
              <w:rPr>
                <w:rFonts w:asciiTheme="majorEastAsia" w:eastAsiaTheme="majorEastAsia" w:hAnsiTheme="majorEastAsia"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5240" w:type="dxa"/>
          </w:tcPr>
          <w:p w14:paraId="4B93DAE3" w14:textId="64B75D2F" w:rsidR="00B0223B" w:rsidRDefault="0079119A" w:rsidP="00B0223B"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②主体的判断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（質疑応答への対応）</w:t>
            </w:r>
          </w:p>
        </w:tc>
      </w:tr>
      <w:tr w:rsidR="00B0223B" w14:paraId="2A86DAE2" w14:textId="77777777" w:rsidTr="00B0223B">
        <w:trPr>
          <w:trHeight w:val="306"/>
        </w:trPr>
        <w:tc>
          <w:tcPr>
            <w:tcW w:w="2075" w:type="dxa"/>
            <w:vMerge/>
          </w:tcPr>
          <w:p w14:paraId="170F7B82" w14:textId="77777777" w:rsidR="00B0223B" w:rsidRDefault="00B0223B" w:rsidP="00B0223B"/>
        </w:tc>
        <w:tc>
          <w:tcPr>
            <w:tcW w:w="2427" w:type="dxa"/>
          </w:tcPr>
          <w:p w14:paraId="4801E918" w14:textId="10799C93" w:rsidR="00B0223B" w:rsidRPr="00614B55" w:rsidRDefault="0079119A" w:rsidP="00B0223B">
            <w:pPr>
              <w:rPr>
                <w:rFonts w:asciiTheme="majorEastAsia" w:eastAsiaTheme="majorEastAsia" w:hAnsiTheme="majorEastAsia"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5240" w:type="dxa"/>
          </w:tcPr>
          <w:p w14:paraId="0C581769" w14:textId="71A739B8" w:rsidR="00B0223B" w:rsidRDefault="0079119A" w:rsidP="00B0223B"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（緊張などの感情に負けない精神力）</w:t>
            </w:r>
          </w:p>
        </w:tc>
      </w:tr>
      <w:tr w:rsidR="00B0223B" w14:paraId="3D9C42A7" w14:textId="77777777" w:rsidTr="00B0223B">
        <w:trPr>
          <w:trHeight w:val="306"/>
        </w:trPr>
        <w:tc>
          <w:tcPr>
            <w:tcW w:w="2075" w:type="dxa"/>
            <w:vMerge/>
          </w:tcPr>
          <w:p w14:paraId="1287CB5F" w14:textId="77777777" w:rsidR="00B0223B" w:rsidRDefault="00B0223B" w:rsidP="00B0223B"/>
        </w:tc>
        <w:tc>
          <w:tcPr>
            <w:tcW w:w="2427" w:type="dxa"/>
          </w:tcPr>
          <w:p w14:paraId="7E91C8FC" w14:textId="6F51BC25" w:rsidR="00B0223B" w:rsidRPr="00614B55" w:rsidRDefault="0079119A" w:rsidP="00B0223B">
            <w:pPr>
              <w:rPr>
                <w:rFonts w:asciiTheme="majorEastAsia" w:eastAsiaTheme="majorEastAsia" w:hAnsiTheme="majorEastAsia"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5240" w:type="dxa"/>
          </w:tcPr>
          <w:p w14:paraId="39D864B5" w14:textId="5AFB5F4F" w:rsidR="00B0223B" w:rsidRPr="00614B55" w:rsidRDefault="0079119A" w:rsidP="00B0223B"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③発表・発信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（プレゼン発表のパフォーマンス）</w:t>
            </w:r>
          </w:p>
        </w:tc>
      </w:tr>
      <w:tr w:rsidR="00B0223B" w14:paraId="476CFBEB" w14:textId="77777777" w:rsidTr="00B0223B">
        <w:tc>
          <w:tcPr>
            <w:tcW w:w="2075" w:type="dxa"/>
          </w:tcPr>
          <w:p w14:paraId="2EB5E4C6" w14:textId="77777777" w:rsidR="00B0223B" w:rsidRPr="00AE4E15" w:rsidRDefault="00B0223B" w:rsidP="00B0223B">
            <w:r w:rsidRPr="00AE4E15">
              <w:rPr>
                <w:rFonts w:hint="eastAsia"/>
              </w:rPr>
              <w:t>南高STEAMの視点</w:t>
            </w:r>
          </w:p>
          <w:p w14:paraId="13164D2F" w14:textId="77777777" w:rsidR="00B0223B" w:rsidRPr="00AE4E15" w:rsidRDefault="00B0223B" w:rsidP="00B0223B">
            <w:r w:rsidRPr="00AE4E15">
              <w:rPr>
                <w:rFonts w:hint="eastAsia"/>
                <w:sz w:val="18"/>
                <w:szCs w:val="20"/>
              </w:rPr>
              <w:t>（どのような横断か、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AE4E15">
              <w:rPr>
                <w:rFonts w:hint="eastAsia"/>
                <w:sz w:val="18"/>
                <w:szCs w:val="20"/>
              </w:rPr>
              <w:t>どのような探究か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AE4E15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67" w:type="dxa"/>
            <w:gridSpan w:val="2"/>
          </w:tcPr>
          <w:p w14:paraId="599BC1F7" w14:textId="12C63E98" w:rsidR="00B0223B" w:rsidRPr="0017219E" w:rsidRDefault="0079119A" w:rsidP="00B0223B">
            <w:r>
              <w:rPr>
                <w:rFonts w:hint="eastAsia"/>
              </w:rPr>
              <w:t>探究過程における「発表」の段階。英語による</w:t>
            </w:r>
            <w:r w:rsidR="000B4DA7">
              <w:rPr>
                <w:rFonts w:hint="eastAsia"/>
              </w:rPr>
              <w:t>ポスター形式の</w:t>
            </w:r>
            <w:r>
              <w:rPr>
                <w:rFonts w:hint="eastAsia"/>
              </w:rPr>
              <w:t>プレゼンテーション。</w:t>
            </w:r>
            <w:r w:rsidR="000B4DA7">
              <w:rPr>
                <w:rFonts w:hint="eastAsia"/>
              </w:rPr>
              <w:t>修学旅行でOISTを訪問する際に発表する内容の事前練習も兼ねる。</w:t>
            </w:r>
          </w:p>
        </w:tc>
      </w:tr>
    </w:tbl>
    <w:p w14:paraId="262B896A" w14:textId="6E58D372" w:rsidR="00494B1E" w:rsidRDefault="00494B1E" w:rsidP="00494B1E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パターン2　南高ＳＴＥＡＭによる授業デザイン案・指導略案</w:t>
      </w:r>
    </w:p>
    <w:p w14:paraId="0BACC2B0" w14:textId="77777777" w:rsidR="00B0223B" w:rsidRDefault="00B0223B" w:rsidP="00B0223B">
      <w:bookmarkStart w:id="0" w:name="_Hlk136278889"/>
    </w:p>
    <w:p w14:paraId="60B4A576" w14:textId="78C3D419" w:rsidR="00B0223B" w:rsidRPr="00B0223B" w:rsidRDefault="00B0223B" w:rsidP="00B0223B">
      <w:r>
        <w:rPr>
          <w:rFonts w:hint="eastAsia"/>
        </w:rPr>
        <w:t>指導略案</w:t>
      </w:r>
      <w:bookmarkEnd w:id="0"/>
    </w:p>
    <w:tbl>
      <w:tblPr>
        <w:tblStyle w:val="a3"/>
        <w:tblpPr w:leftFromText="142" w:rightFromText="142" w:vertAnchor="page" w:horzAnchor="margin" w:tblpY="8611"/>
        <w:tblW w:w="0" w:type="auto"/>
        <w:tblLook w:val="04A0" w:firstRow="1" w:lastRow="0" w:firstColumn="1" w:lastColumn="0" w:noHBand="0" w:noVBand="1"/>
      </w:tblPr>
      <w:tblGrid>
        <w:gridCol w:w="1072"/>
        <w:gridCol w:w="2751"/>
        <w:gridCol w:w="3484"/>
        <w:gridCol w:w="2435"/>
      </w:tblGrid>
      <w:tr w:rsidR="00B0223B" w14:paraId="1D86253D" w14:textId="77777777" w:rsidTr="002E6842">
        <w:tc>
          <w:tcPr>
            <w:tcW w:w="1072" w:type="dxa"/>
          </w:tcPr>
          <w:p w14:paraId="39E2390C" w14:textId="77777777" w:rsidR="00B0223B" w:rsidRDefault="00B0223B" w:rsidP="00B0223B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751" w:type="dxa"/>
          </w:tcPr>
          <w:p w14:paraId="36B34133" w14:textId="77777777" w:rsidR="00B0223B" w:rsidRDefault="00B0223B" w:rsidP="00B0223B">
            <w:pPr>
              <w:jc w:val="center"/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3484" w:type="dxa"/>
          </w:tcPr>
          <w:p w14:paraId="15D91214" w14:textId="77777777" w:rsidR="00B0223B" w:rsidRDefault="00B0223B" w:rsidP="00B0223B">
            <w:pPr>
              <w:jc w:val="center"/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2435" w:type="dxa"/>
          </w:tcPr>
          <w:p w14:paraId="439746DB" w14:textId="77777777" w:rsidR="00B0223B" w:rsidRDefault="00B0223B" w:rsidP="00B0223B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</w:tr>
      <w:tr w:rsidR="00B0223B" w14:paraId="5FE6F1E8" w14:textId="77777777" w:rsidTr="002E6842">
        <w:tc>
          <w:tcPr>
            <w:tcW w:w="1072" w:type="dxa"/>
          </w:tcPr>
          <w:p w14:paraId="056E26B0" w14:textId="0BC861F8" w:rsidR="00B0223B" w:rsidRDefault="0079119A" w:rsidP="00B0223B">
            <w:r>
              <w:rPr>
                <w:rFonts w:hint="eastAsia"/>
              </w:rPr>
              <w:t>0:00</w:t>
            </w:r>
          </w:p>
          <w:p w14:paraId="360C0146" w14:textId="017D786D" w:rsidR="00B0223B" w:rsidRDefault="000B4DA7" w:rsidP="00B0223B">
            <w:r>
              <w:rPr>
                <w:rFonts w:hint="eastAsia"/>
              </w:rPr>
              <w:t>0:15</w:t>
            </w:r>
          </w:p>
        </w:tc>
        <w:tc>
          <w:tcPr>
            <w:tcW w:w="2751" w:type="dxa"/>
          </w:tcPr>
          <w:p w14:paraId="0599ABBB" w14:textId="08F9E09C" w:rsidR="00B0223B" w:rsidRDefault="000B4DA7" w:rsidP="00B0223B">
            <w:r>
              <w:rPr>
                <w:rFonts w:hint="eastAsia"/>
              </w:rPr>
              <w:t>単語小テスト</w:t>
            </w:r>
          </w:p>
        </w:tc>
        <w:tc>
          <w:tcPr>
            <w:tcW w:w="3484" w:type="dxa"/>
          </w:tcPr>
          <w:p w14:paraId="76C9C070" w14:textId="77777777" w:rsidR="00B0223B" w:rsidRDefault="000B4DA7" w:rsidP="00B0223B">
            <w:r>
              <w:rPr>
                <w:rFonts w:hint="eastAsia"/>
              </w:rPr>
              <w:t>単語小テストを行う。</w:t>
            </w:r>
          </w:p>
          <w:p w14:paraId="735DDB7B" w14:textId="0D31C8E1" w:rsidR="000B4DA7" w:rsidRPr="00F92472" w:rsidRDefault="000B4DA7" w:rsidP="00B0223B">
            <w:r>
              <w:rPr>
                <w:rFonts w:hint="eastAsia"/>
              </w:rPr>
              <w:t>（練習→ペア活動→テスト）</w:t>
            </w:r>
          </w:p>
        </w:tc>
        <w:tc>
          <w:tcPr>
            <w:tcW w:w="2435" w:type="dxa"/>
          </w:tcPr>
          <w:p w14:paraId="72B9E083" w14:textId="39C864B1" w:rsidR="00B0223B" w:rsidRDefault="00B0223B" w:rsidP="00B0223B"/>
        </w:tc>
      </w:tr>
      <w:tr w:rsidR="000B4DA7" w14:paraId="1DD03F82" w14:textId="77777777" w:rsidTr="002E6842">
        <w:tc>
          <w:tcPr>
            <w:tcW w:w="1072" w:type="dxa"/>
          </w:tcPr>
          <w:p w14:paraId="7132E588" w14:textId="77777777" w:rsidR="000B4DA7" w:rsidRDefault="000B4DA7" w:rsidP="00B0223B">
            <w:r>
              <w:rPr>
                <w:rFonts w:hint="eastAsia"/>
              </w:rPr>
              <w:t>0:15</w:t>
            </w:r>
          </w:p>
          <w:p w14:paraId="018EBF88" w14:textId="46BF3786" w:rsidR="000B4DA7" w:rsidRDefault="000B4DA7" w:rsidP="00B0223B">
            <w:r>
              <w:rPr>
                <w:rFonts w:hint="eastAsia"/>
              </w:rPr>
              <w:t>0:2</w:t>
            </w:r>
            <w:r w:rsidR="00B8245A">
              <w:rPr>
                <w:rFonts w:hint="eastAsia"/>
              </w:rPr>
              <w:t>2</w:t>
            </w:r>
          </w:p>
        </w:tc>
        <w:tc>
          <w:tcPr>
            <w:tcW w:w="2751" w:type="dxa"/>
          </w:tcPr>
          <w:p w14:paraId="1EDC6CF3" w14:textId="77777777" w:rsidR="000B4DA7" w:rsidRDefault="000B4DA7" w:rsidP="00B0223B">
            <w:r>
              <w:rPr>
                <w:rFonts w:hint="eastAsia"/>
              </w:rPr>
              <w:t>本時の目標、流れの確認。</w:t>
            </w:r>
          </w:p>
          <w:p w14:paraId="5C5677F5" w14:textId="146E625D" w:rsidR="00B8245A" w:rsidRDefault="00B8245A" w:rsidP="00B0223B">
            <w:r>
              <w:rPr>
                <w:rFonts w:hint="eastAsia"/>
              </w:rPr>
              <w:t>質疑応答の練習。</w:t>
            </w:r>
          </w:p>
        </w:tc>
        <w:tc>
          <w:tcPr>
            <w:tcW w:w="3484" w:type="dxa"/>
          </w:tcPr>
          <w:p w14:paraId="7C44CAA4" w14:textId="03F2E29A" w:rsidR="000B4DA7" w:rsidRDefault="000B4DA7" w:rsidP="00B0223B">
            <w:r>
              <w:rPr>
                <w:rFonts w:hint="eastAsia"/>
              </w:rPr>
              <w:t>本時の授業目標と発表の流れを説明する。</w:t>
            </w:r>
            <w:r w:rsidR="00B8245A">
              <w:rPr>
                <w:rFonts w:hint="eastAsia"/>
              </w:rPr>
              <w:t>その後、質疑応答の練習を行う。</w:t>
            </w:r>
          </w:p>
        </w:tc>
        <w:tc>
          <w:tcPr>
            <w:tcW w:w="2435" w:type="dxa"/>
          </w:tcPr>
          <w:p w14:paraId="761EFCAC" w14:textId="77777777" w:rsidR="000B4DA7" w:rsidRDefault="000B4DA7" w:rsidP="00B0223B"/>
        </w:tc>
      </w:tr>
      <w:tr w:rsidR="00B0223B" w14:paraId="7A8A8CDF" w14:textId="77777777" w:rsidTr="002E6842">
        <w:tc>
          <w:tcPr>
            <w:tcW w:w="1072" w:type="dxa"/>
          </w:tcPr>
          <w:p w14:paraId="29B00350" w14:textId="18E3939B" w:rsidR="00B0223B" w:rsidRDefault="0079119A" w:rsidP="00B0223B">
            <w:r>
              <w:rPr>
                <w:rFonts w:hint="eastAsia"/>
              </w:rPr>
              <w:t>0:</w:t>
            </w:r>
            <w:r w:rsidR="000B4DA7">
              <w:rPr>
                <w:rFonts w:hint="eastAsia"/>
              </w:rPr>
              <w:t>2</w:t>
            </w:r>
            <w:r w:rsidR="00B8245A">
              <w:rPr>
                <w:rFonts w:hint="eastAsia"/>
              </w:rPr>
              <w:t>2</w:t>
            </w:r>
          </w:p>
          <w:p w14:paraId="0A9F6868" w14:textId="2BA1AA56" w:rsidR="00C56E26" w:rsidRDefault="000B4DA7" w:rsidP="00B0223B">
            <w:r>
              <w:rPr>
                <w:rFonts w:hint="eastAsia"/>
              </w:rPr>
              <w:t>0:30</w:t>
            </w:r>
          </w:p>
        </w:tc>
        <w:tc>
          <w:tcPr>
            <w:tcW w:w="2751" w:type="dxa"/>
          </w:tcPr>
          <w:p w14:paraId="72538BD3" w14:textId="77777777" w:rsidR="0079119A" w:rsidRDefault="000B4DA7" w:rsidP="00B0223B">
            <w:r>
              <w:rPr>
                <w:rFonts w:hint="eastAsia"/>
              </w:rPr>
              <w:t>プレゼン準備及び練習</w:t>
            </w:r>
          </w:p>
          <w:p w14:paraId="20752125" w14:textId="5E3947F6" w:rsidR="00B8245A" w:rsidRDefault="00B8245A" w:rsidP="00B0223B"/>
        </w:tc>
        <w:tc>
          <w:tcPr>
            <w:tcW w:w="3484" w:type="dxa"/>
          </w:tcPr>
          <w:p w14:paraId="4885473B" w14:textId="04ADBCF9" w:rsidR="00B0223B" w:rsidRDefault="000B4DA7" w:rsidP="00B0223B">
            <w:r>
              <w:rPr>
                <w:rFonts w:hint="eastAsia"/>
              </w:rPr>
              <w:t>各班の練習を巡視する。</w:t>
            </w:r>
          </w:p>
        </w:tc>
        <w:tc>
          <w:tcPr>
            <w:tcW w:w="2435" w:type="dxa"/>
          </w:tcPr>
          <w:p w14:paraId="3C0A8484" w14:textId="1C84BCF0" w:rsidR="00B0223B" w:rsidRDefault="00C56E26" w:rsidP="00B0223B">
            <w:r>
              <w:rPr>
                <w:rFonts w:hint="eastAsia"/>
              </w:rPr>
              <w:t>スクリーン上にタイマーを映す。</w:t>
            </w:r>
          </w:p>
        </w:tc>
      </w:tr>
      <w:tr w:rsidR="000B4DA7" w14:paraId="71B47C1D" w14:textId="77777777" w:rsidTr="002E6842">
        <w:tc>
          <w:tcPr>
            <w:tcW w:w="1072" w:type="dxa"/>
          </w:tcPr>
          <w:p w14:paraId="01B2E5F4" w14:textId="77777777" w:rsidR="000B4DA7" w:rsidRDefault="000B4DA7" w:rsidP="00B0223B">
            <w:r>
              <w:rPr>
                <w:rFonts w:hint="eastAsia"/>
              </w:rPr>
              <w:t>0:30</w:t>
            </w:r>
          </w:p>
          <w:p w14:paraId="724288C9" w14:textId="70A42893" w:rsidR="000B4DA7" w:rsidRDefault="000B4DA7" w:rsidP="00B0223B">
            <w:r>
              <w:rPr>
                <w:rFonts w:hint="eastAsia"/>
              </w:rPr>
              <w:t>0:</w:t>
            </w:r>
            <w:r w:rsidR="00B8245A">
              <w:rPr>
                <w:rFonts w:hint="eastAsia"/>
              </w:rPr>
              <w:t>39</w:t>
            </w:r>
          </w:p>
        </w:tc>
        <w:tc>
          <w:tcPr>
            <w:tcW w:w="2751" w:type="dxa"/>
          </w:tcPr>
          <w:p w14:paraId="7D86841C" w14:textId="0BF06569" w:rsidR="000B4DA7" w:rsidRDefault="000B4DA7" w:rsidP="00B0223B">
            <w:r>
              <w:rPr>
                <w:rFonts w:hint="eastAsia"/>
              </w:rPr>
              <w:t>ポスター発表①</w:t>
            </w:r>
          </w:p>
        </w:tc>
        <w:tc>
          <w:tcPr>
            <w:tcW w:w="3484" w:type="dxa"/>
          </w:tcPr>
          <w:p w14:paraId="3D22F38A" w14:textId="6F903BF6" w:rsidR="000B4DA7" w:rsidRDefault="002E6842" w:rsidP="00B0223B">
            <w:r>
              <w:rPr>
                <w:rFonts w:hint="eastAsia"/>
              </w:rPr>
              <w:t>1,2,5,10班発表。（５分）</w:t>
            </w:r>
          </w:p>
          <w:p w14:paraId="4330E984" w14:textId="12033B81" w:rsidR="002E6842" w:rsidRDefault="002E6842" w:rsidP="00B0223B">
            <w:r>
              <w:rPr>
                <w:rFonts w:hint="eastAsia"/>
              </w:rPr>
              <w:t>その後、質疑応答（</w:t>
            </w:r>
            <w:r w:rsidR="00B8245A">
              <w:rPr>
                <w:rFonts w:hint="eastAsia"/>
              </w:rPr>
              <w:t>４</w:t>
            </w:r>
            <w:r>
              <w:rPr>
                <w:rFonts w:hint="eastAsia"/>
              </w:rPr>
              <w:t>分）</w:t>
            </w:r>
          </w:p>
          <w:p w14:paraId="2C871CC9" w14:textId="478C2DE5" w:rsidR="002E6842" w:rsidRDefault="002E6842" w:rsidP="00B0223B">
            <w:r>
              <w:rPr>
                <w:rFonts w:hint="eastAsia"/>
              </w:rPr>
              <w:t>20,21,37,38,55班は発表を聴く。</w:t>
            </w:r>
          </w:p>
        </w:tc>
        <w:tc>
          <w:tcPr>
            <w:tcW w:w="2435" w:type="dxa"/>
          </w:tcPr>
          <w:p w14:paraId="5668132D" w14:textId="09269ADF" w:rsidR="000B4DA7" w:rsidRDefault="002E6842" w:rsidP="00B0223B">
            <w:r>
              <w:rPr>
                <w:rFonts w:hint="eastAsia"/>
              </w:rPr>
              <w:t>質疑応答は、発表を聴いた生徒全員が１回は行うようにする。</w:t>
            </w:r>
          </w:p>
        </w:tc>
      </w:tr>
      <w:tr w:rsidR="00B0223B" w14:paraId="2FA1E966" w14:textId="77777777" w:rsidTr="002E6842">
        <w:tc>
          <w:tcPr>
            <w:tcW w:w="1072" w:type="dxa"/>
          </w:tcPr>
          <w:p w14:paraId="304B4DCF" w14:textId="0E14A2E8" w:rsidR="00B0223B" w:rsidRDefault="00C56E26" w:rsidP="00B0223B">
            <w:r>
              <w:rPr>
                <w:rFonts w:hint="eastAsia"/>
              </w:rPr>
              <w:t>0:4</w:t>
            </w:r>
            <w:r w:rsidR="000B4DA7">
              <w:rPr>
                <w:rFonts w:hint="eastAsia"/>
              </w:rPr>
              <w:t>0</w:t>
            </w:r>
          </w:p>
          <w:p w14:paraId="53F4CF58" w14:textId="522B5E19" w:rsidR="00B0223B" w:rsidRDefault="000B4DA7" w:rsidP="00B0223B">
            <w:r>
              <w:rPr>
                <w:rFonts w:hint="eastAsia"/>
              </w:rPr>
              <w:t>0:</w:t>
            </w:r>
            <w:r w:rsidR="00B8245A">
              <w:rPr>
                <w:rFonts w:hint="eastAsia"/>
              </w:rPr>
              <w:t>49</w:t>
            </w:r>
          </w:p>
          <w:p w14:paraId="6E1F9368" w14:textId="77777777" w:rsidR="00B0223B" w:rsidRDefault="00B0223B" w:rsidP="00B0223B"/>
        </w:tc>
        <w:tc>
          <w:tcPr>
            <w:tcW w:w="2751" w:type="dxa"/>
          </w:tcPr>
          <w:p w14:paraId="4C66EC59" w14:textId="50FA4F76" w:rsidR="00B0223B" w:rsidRDefault="000B4DA7" w:rsidP="00B0223B">
            <w:r>
              <w:rPr>
                <w:rFonts w:hint="eastAsia"/>
              </w:rPr>
              <w:t>ポスター発表②</w:t>
            </w:r>
          </w:p>
        </w:tc>
        <w:tc>
          <w:tcPr>
            <w:tcW w:w="3484" w:type="dxa"/>
          </w:tcPr>
          <w:p w14:paraId="0606D72C" w14:textId="21B49CCA" w:rsidR="002E6842" w:rsidRDefault="002E6842" w:rsidP="002E6842">
            <w:r>
              <w:rPr>
                <w:rFonts w:hint="eastAsia"/>
              </w:rPr>
              <w:t>20,21,37,38,55班発表。（５分）</w:t>
            </w:r>
          </w:p>
          <w:p w14:paraId="59747832" w14:textId="2F8197B1" w:rsidR="002E6842" w:rsidRDefault="002E6842" w:rsidP="002E6842">
            <w:r>
              <w:rPr>
                <w:rFonts w:hint="eastAsia"/>
              </w:rPr>
              <w:t>その後、質疑応答（</w:t>
            </w:r>
            <w:r w:rsidR="00B8245A">
              <w:rPr>
                <w:rFonts w:hint="eastAsia"/>
              </w:rPr>
              <w:t>４</w:t>
            </w:r>
            <w:r>
              <w:rPr>
                <w:rFonts w:hint="eastAsia"/>
              </w:rPr>
              <w:t>分）</w:t>
            </w:r>
          </w:p>
          <w:p w14:paraId="2385FE02" w14:textId="386CF8B2" w:rsidR="00B0223B" w:rsidRDefault="002E6842" w:rsidP="002E6842">
            <w:r>
              <w:rPr>
                <w:rFonts w:hint="eastAsia"/>
              </w:rPr>
              <w:t>1,2,5,10班は発表を聴く。</w:t>
            </w:r>
          </w:p>
        </w:tc>
        <w:tc>
          <w:tcPr>
            <w:tcW w:w="2435" w:type="dxa"/>
          </w:tcPr>
          <w:p w14:paraId="666E46E0" w14:textId="41FDB69F" w:rsidR="00B0223B" w:rsidRDefault="002E6842" w:rsidP="00B0223B">
            <w:r>
              <w:rPr>
                <w:rFonts w:hint="eastAsia"/>
              </w:rPr>
              <w:t>質疑応答は、発表を聴いた生徒全員が１回は行うようにする。</w:t>
            </w:r>
          </w:p>
        </w:tc>
      </w:tr>
    </w:tbl>
    <w:p w14:paraId="04FA8914" w14:textId="77777777" w:rsidR="00B0223B" w:rsidRDefault="00B0223B" w:rsidP="00B0223B">
      <w:pPr>
        <w:rPr>
          <w:rFonts w:ascii="ＭＳ ゴシック" w:eastAsia="ＭＳ ゴシック" w:hAnsi="ＭＳ ゴシック"/>
          <w:sz w:val="24"/>
          <w:szCs w:val="28"/>
        </w:rPr>
      </w:pPr>
    </w:p>
    <w:p w14:paraId="4FD6C5B9" w14:textId="77777777" w:rsidR="002E6842" w:rsidRDefault="002E6842" w:rsidP="00B0223B">
      <w:pPr>
        <w:rPr>
          <w:rFonts w:ascii="ＭＳ ゴシック" w:eastAsia="ＭＳ ゴシック" w:hAnsi="ＭＳ ゴシック"/>
          <w:sz w:val="24"/>
          <w:szCs w:val="28"/>
        </w:rPr>
      </w:pPr>
    </w:p>
    <w:p w14:paraId="3B7E51B3" w14:textId="77777777" w:rsidR="002E6842" w:rsidRDefault="002E6842" w:rsidP="00B0223B">
      <w:pPr>
        <w:rPr>
          <w:rFonts w:ascii="ＭＳ ゴシック" w:eastAsia="ＭＳ ゴシック" w:hAnsi="ＭＳ ゴシック"/>
          <w:sz w:val="24"/>
          <w:szCs w:val="28"/>
        </w:rPr>
      </w:pPr>
    </w:p>
    <w:p w14:paraId="43DDA287" w14:textId="77777777" w:rsidR="002E6842" w:rsidRDefault="002E6842" w:rsidP="00B0223B">
      <w:pPr>
        <w:rPr>
          <w:rFonts w:ascii="ＭＳ ゴシック" w:eastAsia="ＭＳ ゴシック" w:hAnsi="ＭＳ ゴシック"/>
          <w:sz w:val="24"/>
          <w:szCs w:val="28"/>
        </w:rPr>
      </w:pPr>
    </w:p>
    <w:p w14:paraId="24FD3A78" w14:textId="77777777" w:rsidR="002E6842" w:rsidRDefault="002E6842" w:rsidP="00B0223B">
      <w:pPr>
        <w:rPr>
          <w:rFonts w:ascii="ＭＳ ゴシック" w:eastAsia="ＭＳ ゴシック" w:hAnsi="ＭＳ ゴシック"/>
          <w:sz w:val="24"/>
          <w:szCs w:val="28"/>
        </w:rPr>
      </w:pPr>
    </w:p>
    <w:p w14:paraId="48D65592" w14:textId="77777777" w:rsidR="002E6842" w:rsidRPr="00B0223B" w:rsidRDefault="002E6842" w:rsidP="00B0223B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pPr w:leftFromText="142" w:rightFromText="142" w:vertAnchor="text" w:horzAnchor="margin" w:tblpY="365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B0223B" w:rsidRPr="00951436" w14:paraId="6811FBF8" w14:textId="77777777" w:rsidTr="00B0223B">
        <w:trPr>
          <w:trHeight w:val="39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5B095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 xml:space="preserve">Ａ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キャリアプランニング</w:t>
            </w:r>
          </w:p>
        </w:tc>
        <w:tc>
          <w:tcPr>
            <w:tcW w:w="6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942310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①社会貢献意識　②社会・大学分析　③自己分析・目標設定</w:t>
            </w:r>
          </w:p>
        </w:tc>
      </w:tr>
      <w:tr w:rsidR="00B0223B" w:rsidRPr="00951436" w14:paraId="7108C341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C4D29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28DF3C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①学ぶ意義　②学びの技法　③学びの習慣</w:t>
            </w:r>
          </w:p>
        </w:tc>
      </w:tr>
      <w:tr w:rsidR="00B0223B" w:rsidRPr="00951436" w14:paraId="4985D956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993C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FE801F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①自己研鑽　②主体的判断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③タイムマネジメント</w:t>
            </w:r>
          </w:p>
        </w:tc>
      </w:tr>
      <w:tr w:rsidR="00B0223B" w:rsidRPr="00951436" w14:paraId="7147A0E9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F9B4C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59165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①テーマ（問い）設定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②研究手法の獲得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③創意工夫</w:t>
            </w:r>
          </w:p>
        </w:tc>
      </w:tr>
      <w:tr w:rsidR="00B0223B" w:rsidRPr="00951436" w14:paraId="28D8A3D0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506F3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187F4E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①成功・挫折体験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5"/>
                <w:szCs w:val="15"/>
              </w:rPr>
              <w:t xml:space="preserve">②ストレスマネジメント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</w:p>
        </w:tc>
      </w:tr>
      <w:tr w:rsidR="00B0223B" w:rsidRPr="00951436" w14:paraId="25879C23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1930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　品性ある言動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0009E0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①生命尊重　②多様性尊重　③相手意識</w:t>
            </w:r>
          </w:p>
        </w:tc>
      </w:tr>
      <w:tr w:rsidR="00B0223B" w:rsidRPr="00951436" w14:paraId="70EFAE55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DA24F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C8A85D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①傾聴　②対話・議論　③発表・発信</w:t>
            </w:r>
          </w:p>
        </w:tc>
      </w:tr>
      <w:tr w:rsidR="00B0223B" w:rsidRPr="00951436" w14:paraId="1C1CA418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FD5B6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7113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①目的意識共有　②リーダーシップ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③フォロワーシップ</w:t>
            </w:r>
          </w:p>
        </w:tc>
      </w:tr>
    </w:tbl>
    <w:p w14:paraId="1578250E" w14:textId="007AFB04" w:rsidR="00B0223B" w:rsidRPr="00B0223B" w:rsidRDefault="00B0223B" w:rsidP="00B0223B">
      <w:pPr>
        <w:pStyle w:val="Web"/>
        <w:spacing w:before="200" w:beforeAutospacing="0" w:after="0" w:afterAutospacing="0" w:line="216" w:lineRule="auto"/>
        <w:rPr>
          <w:rFonts w:ascii="HG丸ｺﾞｼｯｸM-PRO" w:eastAsia="HG丸ｺﾞｼｯｸM-PRO" w:hAnsi="HG丸ｺﾞｼｯｸM-PRO"/>
          <w:sz w:val="10"/>
          <w:szCs w:val="10"/>
        </w:rPr>
      </w:pP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授業を通して身につけさせたい「未来デザイン力」とその要素を選んで表中の欄に記入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する</w:t>
      </w: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。数は不問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</w:t>
      </w:r>
    </w:p>
    <w:p w14:paraId="0A060CFC" w14:textId="77777777" w:rsidR="00B0223B" w:rsidRPr="00B0223B" w:rsidRDefault="00B0223B" w:rsidP="00B0223B"/>
    <w:sectPr w:rsidR="00B0223B" w:rsidRPr="00B0223B" w:rsidSect="00FE38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B9F2" w14:textId="77777777" w:rsidR="0065036B" w:rsidRDefault="0065036B" w:rsidP="0017219E">
      <w:r>
        <w:separator/>
      </w:r>
    </w:p>
  </w:endnote>
  <w:endnote w:type="continuationSeparator" w:id="0">
    <w:p w14:paraId="025687D9" w14:textId="77777777" w:rsidR="0065036B" w:rsidRDefault="0065036B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4290" w14:textId="77777777" w:rsidR="0065036B" w:rsidRDefault="0065036B" w:rsidP="0017219E">
      <w:r>
        <w:separator/>
      </w:r>
    </w:p>
  </w:footnote>
  <w:footnote w:type="continuationSeparator" w:id="0">
    <w:p w14:paraId="6FC1092C" w14:textId="77777777" w:rsidR="0065036B" w:rsidRDefault="0065036B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0553899">
    <w:abstractNumId w:val="1"/>
  </w:num>
  <w:num w:numId="2" w16cid:durableId="209204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2"/>
    <w:rsid w:val="000700E8"/>
    <w:rsid w:val="00082BAD"/>
    <w:rsid w:val="00095D76"/>
    <w:rsid w:val="000B4DA7"/>
    <w:rsid w:val="0017219E"/>
    <w:rsid w:val="001820CF"/>
    <w:rsid w:val="0018795B"/>
    <w:rsid w:val="00216D42"/>
    <w:rsid w:val="00243340"/>
    <w:rsid w:val="002E6842"/>
    <w:rsid w:val="0034687F"/>
    <w:rsid w:val="0037453D"/>
    <w:rsid w:val="003A2BE6"/>
    <w:rsid w:val="004315F8"/>
    <w:rsid w:val="00494B1E"/>
    <w:rsid w:val="00545FBE"/>
    <w:rsid w:val="0057279D"/>
    <w:rsid w:val="005A3CC9"/>
    <w:rsid w:val="00630F1C"/>
    <w:rsid w:val="00631039"/>
    <w:rsid w:val="0063514D"/>
    <w:rsid w:val="0065036B"/>
    <w:rsid w:val="006E00C1"/>
    <w:rsid w:val="00751E9C"/>
    <w:rsid w:val="0079119A"/>
    <w:rsid w:val="007D4B0F"/>
    <w:rsid w:val="00804A56"/>
    <w:rsid w:val="00951436"/>
    <w:rsid w:val="009C75EA"/>
    <w:rsid w:val="00A73AB4"/>
    <w:rsid w:val="00AE4E15"/>
    <w:rsid w:val="00B0223B"/>
    <w:rsid w:val="00B200D2"/>
    <w:rsid w:val="00B70BF5"/>
    <w:rsid w:val="00B74E67"/>
    <w:rsid w:val="00B770BD"/>
    <w:rsid w:val="00B8245A"/>
    <w:rsid w:val="00BD6CDA"/>
    <w:rsid w:val="00C5475A"/>
    <w:rsid w:val="00C56E26"/>
    <w:rsid w:val="00D02907"/>
    <w:rsid w:val="00D05448"/>
    <w:rsid w:val="00D561F3"/>
    <w:rsid w:val="00D908CE"/>
    <w:rsid w:val="00D954C3"/>
    <w:rsid w:val="00DA3B0A"/>
    <w:rsid w:val="00EB4E58"/>
    <w:rsid w:val="00ED30FE"/>
    <w:rsid w:val="00F92472"/>
    <w:rsid w:val="00F9594B"/>
    <w:rsid w:val="00FA7E70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07EC7"/>
  <w15:chartTrackingRefBased/>
  <w15:docId w15:val="{5721080F-4F15-46B0-B45F-7D2459A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1086</Words>
  <Characters>1175</Characters>
  <Application>Microsoft Office Word</Application>
  <DocSecurity>0</DocSecurity>
  <Lines>104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岡田 寛子</cp:lastModifiedBy>
  <cp:revision>3</cp:revision>
  <cp:lastPrinted>2026-03-13T03:33:00Z</cp:lastPrinted>
  <dcterms:created xsi:type="dcterms:W3CDTF">2026-03-13T01:40:00Z</dcterms:created>
  <dcterms:modified xsi:type="dcterms:W3CDTF">2026-03-13T03:35:00Z</dcterms:modified>
</cp:coreProperties>
</file>